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853" w:rsidRDefault="00565853" w:rsidP="00565853">
      <w:r>
        <w:t>Z-8AI</w:t>
      </w:r>
    </w:p>
    <w:p w:rsidR="00565853" w:rsidRDefault="00565853" w:rsidP="00565853">
      <w:r>
        <w:t>Modulo 8 ingressi analogici single ended / 4 differenziali</w:t>
      </w:r>
    </w:p>
    <w:p w:rsidR="00565853" w:rsidRDefault="00565853" w:rsidP="00565853"/>
    <w:p w:rsidR="00565853" w:rsidRDefault="00565853" w:rsidP="00565853">
      <w:r>
        <w:t>•</w:t>
      </w:r>
      <w:r>
        <w:tab/>
        <w:t>Alimentazione: 10..40 Vdc, 12..28 Vac</w:t>
      </w:r>
    </w:p>
    <w:p w:rsidR="00565853" w:rsidRDefault="00565853" w:rsidP="00565853">
      <w:r>
        <w:t>•</w:t>
      </w:r>
      <w:r>
        <w:tab/>
        <w:t>Dimensioni 17,5 x 100 x 112 [mm]</w:t>
      </w:r>
    </w:p>
    <w:p w:rsidR="00565853" w:rsidRDefault="00565853" w:rsidP="00565853">
      <w:r>
        <w:t>•</w:t>
      </w:r>
      <w:r>
        <w:tab/>
        <w:t>Temperatura funzionamento 0..+55 °C</w:t>
      </w:r>
    </w:p>
    <w:p w:rsidR="00565853" w:rsidRDefault="00565853" w:rsidP="00565853">
      <w:r>
        <w:t>•</w:t>
      </w:r>
      <w:r>
        <w:tab/>
        <w:t>Isolamento 1.500 Vac tra ingresso // restanti circuiti in bassa tensione, &gt; 500 Vac tra ingressi</w:t>
      </w:r>
    </w:p>
    <w:p w:rsidR="00565853" w:rsidRDefault="00565853" w:rsidP="00565853">
      <w:r>
        <w:t>•</w:t>
      </w:r>
      <w:r>
        <w:tab/>
        <w:t>Ingressi in modalità differenziale:  4 ingressi (convertibili a coppie in single-ended), impedenza di ingresso differenziale 200 Kohm, tensione max modo comune 20 Vdc.</w:t>
      </w:r>
    </w:p>
    <w:p w:rsidR="00565853" w:rsidRDefault="00565853" w:rsidP="00565853">
      <w:r>
        <w:t>•</w:t>
      </w:r>
      <w:r>
        <w:tab/>
        <w:t>Ingressi in modalità 'single-ended': 8 ingressi (convertibili a coppie in 'differenziale'), impedenza di ingresso differenziale: 100 Kohm</w:t>
      </w:r>
    </w:p>
    <w:p w:rsidR="00565853" w:rsidRDefault="00565853" w:rsidP="00565853">
      <w:r>
        <w:t>•</w:t>
      </w:r>
      <w:r>
        <w:tab/>
        <w:t>Scale di misura ±10 Vdc, ±5 Vdc, ±2.5 Vdc</w:t>
      </w:r>
    </w:p>
    <w:p w:rsidR="00565853" w:rsidRDefault="00565853" w:rsidP="00565853">
      <w:r>
        <w:t>•</w:t>
      </w:r>
      <w:r>
        <w:tab/>
        <w:t>Risoluzione 15 bit + segno</w:t>
      </w:r>
    </w:p>
    <w:p w:rsidR="00565853" w:rsidRDefault="00565853" w:rsidP="00565853">
      <w:r>
        <w:t>•</w:t>
      </w:r>
      <w:r>
        <w:tab/>
        <w:t>Precisione 0.1% su fondo scala</w:t>
      </w:r>
    </w:p>
    <w:p w:rsidR="00565853" w:rsidRDefault="00565853" w:rsidP="00565853">
      <w:r>
        <w:t>•</w:t>
      </w:r>
      <w:r>
        <w:tab/>
        <w:t>Tempo comunicazione &lt; 20 ms (@ 38400 baud)</w:t>
      </w:r>
    </w:p>
    <w:p w:rsidR="00565853" w:rsidRDefault="00565853" w:rsidP="00565853">
      <w:r>
        <w:t>•</w:t>
      </w:r>
      <w:r>
        <w:tab/>
        <w:t>Comunicazione: RS485 a 2 fili, protocollo ModBUS slave</w:t>
      </w:r>
    </w:p>
    <w:p w:rsidR="00565853" w:rsidRDefault="00565853" w:rsidP="00565853">
      <w:r>
        <w:t>•</w:t>
      </w:r>
      <w:r>
        <w:tab/>
        <w:t>Cablaggio facilitato dell’alimentazione e del bus seriale tramite bus alloggiabile nella guida DIN</w:t>
      </w:r>
    </w:p>
    <w:p w:rsidR="00565853" w:rsidRDefault="00565853" w:rsidP="00565853">
      <w:r>
        <w:t>•</w:t>
      </w:r>
      <w:r>
        <w:tab/>
        <w:t>Hot swapping</w:t>
      </w:r>
    </w:p>
    <w:p w:rsidR="00094E43" w:rsidRDefault="00565853" w:rsidP="00565853">
      <w:r>
        <w:t>•</w:t>
      </w:r>
      <w:r>
        <w:tab/>
        <w:t>Omologazione UL</w:t>
      </w:r>
      <w:bookmarkStart w:id="0" w:name="_GoBack"/>
      <w:bookmarkEnd w:id="0"/>
    </w:p>
    <w:sectPr w:rsidR="00094E4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5853"/>
    <w:rsid w:val="004F165A"/>
    <w:rsid w:val="00565853"/>
    <w:rsid w:val="00FA1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24E2C7-97DB-408B-AA75-4A85235FC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792</Characters>
  <Application>Microsoft Office Word</Application>
  <DocSecurity>0</DocSecurity>
  <Lines>6</Lines>
  <Paragraphs>1</Paragraphs>
  <ScaleCrop>false</ScaleCrop>
  <Company/>
  <LinksUpToDate>false</LinksUpToDate>
  <CharactersWithSpaces>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Lubertino</dc:creator>
  <cp:keywords/>
  <dc:description/>
  <cp:lastModifiedBy>Roberto Lubertino</cp:lastModifiedBy>
  <cp:revision>2</cp:revision>
  <dcterms:created xsi:type="dcterms:W3CDTF">2015-08-26T13:32:00Z</dcterms:created>
  <dcterms:modified xsi:type="dcterms:W3CDTF">2015-08-26T13:32:00Z</dcterms:modified>
</cp:coreProperties>
</file>